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62E" w:rsidRPr="006D57AD" w:rsidRDefault="006D57AD">
      <w:pPr>
        <w:rPr>
          <w:rFonts w:ascii="Times New Roman" w:hAnsi="Times New Roman" w:cs="Times New Roman"/>
          <w:sz w:val="28"/>
          <w:szCs w:val="28"/>
        </w:rPr>
      </w:pPr>
      <w:r w:rsidRPr="006D57AD">
        <w:rPr>
          <w:rFonts w:ascii="Times New Roman" w:hAnsi="Times New Roman" w:cs="Times New Roman"/>
          <w:sz w:val="28"/>
          <w:szCs w:val="28"/>
        </w:rPr>
        <w:t>Лекция 15</w:t>
      </w:r>
    </w:p>
    <w:p w:rsidR="006D57AD" w:rsidRPr="006D57AD" w:rsidRDefault="006D57AD" w:rsidP="006D57AD">
      <w:pPr>
        <w:rPr>
          <w:rFonts w:ascii="Times New Roman" w:hAnsi="Times New Roman" w:cs="Times New Roman"/>
          <w:b/>
          <w:sz w:val="28"/>
          <w:szCs w:val="28"/>
        </w:rPr>
      </w:pPr>
      <w:r w:rsidRPr="006D57AD">
        <w:rPr>
          <w:rFonts w:ascii="Times New Roman" w:hAnsi="Times New Roman" w:cs="Times New Roman"/>
          <w:b/>
          <w:sz w:val="28"/>
          <w:szCs w:val="28"/>
        </w:rPr>
        <w:t>Мировой океан и его части. Классификации морей.</w:t>
      </w:r>
    </w:p>
    <w:p w:rsidR="00F851A8" w:rsidRDefault="00F851A8" w:rsidP="008D59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r w:rsidRPr="00F851A8">
        <w:rPr>
          <w:rFonts w:ascii="Times New Roman" w:hAnsi="Times New Roman" w:cs="Times New Roman"/>
          <w:i/>
          <w:iCs/>
          <w:sz w:val="28"/>
          <w:szCs w:val="28"/>
        </w:rPr>
        <w:t>Мировым океаном называется единая непрерывная водная оболочка Земли, окружающая все материки и острова и обладающая общностью солевого состава</w:t>
      </w:r>
      <w:r w:rsidRPr="00F851A8">
        <w:rPr>
          <w:rFonts w:ascii="Times New Roman" w:hAnsi="Times New Roman" w:cs="Times New Roman"/>
          <w:sz w:val="28"/>
          <w:szCs w:val="28"/>
        </w:rPr>
        <w:t>. Мировой океан, включающий четыре океана и множество морей, – главная часть гидросферы, он играет важнейшую роль в круговороте воды и тепловой энергии на Земле.</w:t>
      </w:r>
    </w:p>
    <w:p w:rsidR="008D59BC" w:rsidRDefault="008D59BC" w:rsidP="008D59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851A8" w:rsidRPr="00F851A8">
        <w:rPr>
          <w:rFonts w:ascii="Times New Roman" w:hAnsi="Times New Roman" w:cs="Times New Roman"/>
          <w:sz w:val="28"/>
          <w:szCs w:val="28"/>
        </w:rPr>
        <w:t>Из общей площади планеты, равной 510 млн км2, 361 млн км2 занимают воды Мирового океана, что составляет около 71% всей площади поверхности Земли. Такое преобладание воды определяет многие важнейшие особенности Земли как планеты – климат, формы жизни, характер обмена энергией и веществом</w:t>
      </w:r>
      <w:r w:rsidR="00F851A8">
        <w:rPr>
          <w:rFonts w:ascii="Times New Roman" w:hAnsi="Times New Roman" w:cs="Times New Roman"/>
          <w:sz w:val="28"/>
          <w:szCs w:val="28"/>
        </w:rPr>
        <w:t>.</w:t>
      </w:r>
    </w:p>
    <w:p w:rsidR="00D72A5E" w:rsidRDefault="008D59BC" w:rsidP="008D59BC">
      <w:pPr>
        <w:jc w:val="both"/>
        <w:rPr>
          <w:rFonts w:ascii="Times New Roman" w:hAnsi="Times New Roman" w:cs="Times New Roman"/>
          <w:sz w:val="28"/>
          <w:szCs w:val="28"/>
        </w:rPr>
      </w:pPr>
      <w:r w:rsidRPr="008D59BC">
        <w:rPr>
          <w:rFonts w:ascii="Times New Roman" w:hAnsi="Times New Roman" w:cs="Times New Roman"/>
          <w:sz w:val="28"/>
          <w:szCs w:val="28"/>
        </w:rPr>
        <w:t>В соответствии с конфигурацией берегов, рельефом дна, динамикой вод и атмосферной циркуляцией,</w:t>
      </w:r>
      <w:r w:rsidRPr="008D59BC">
        <w:rPr>
          <w:rFonts w:ascii="Garamond" w:hAnsi="Garamond" w:cs="Garamond"/>
          <w:color w:val="000000"/>
          <w:sz w:val="23"/>
          <w:szCs w:val="23"/>
        </w:rPr>
        <w:t xml:space="preserve"> </w:t>
      </w:r>
      <w:r w:rsidRPr="008D59BC">
        <w:rPr>
          <w:rFonts w:ascii="Times New Roman" w:hAnsi="Times New Roman" w:cs="Times New Roman"/>
          <w:sz w:val="28"/>
          <w:szCs w:val="28"/>
        </w:rPr>
        <w:t xml:space="preserve">характером распределения гидрологических характеристик (температуры, солености) </w:t>
      </w:r>
      <w:r w:rsidRPr="00D72A5E">
        <w:rPr>
          <w:rFonts w:ascii="Times New Roman" w:hAnsi="Times New Roman" w:cs="Times New Roman"/>
          <w:b/>
          <w:sz w:val="28"/>
          <w:szCs w:val="28"/>
        </w:rPr>
        <w:t>Мировой океан подразделяют на отдельные океаны.</w:t>
      </w:r>
      <w:r w:rsidRPr="008D59BC">
        <w:rPr>
          <w:rFonts w:ascii="Times New Roman" w:hAnsi="Times New Roman" w:cs="Times New Roman"/>
          <w:sz w:val="28"/>
          <w:szCs w:val="28"/>
        </w:rPr>
        <w:t xml:space="preserve"> </w:t>
      </w:r>
      <w:r w:rsidRPr="008D59BC">
        <w:rPr>
          <w:rFonts w:ascii="Times New Roman" w:hAnsi="Times New Roman" w:cs="Times New Roman"/>
          <w:i/>
          <w:iCs/>
          <w:sz w:val="28"/>
          <w:szCs w:val="28"/>
        </w:rPr>
        <w:t>Океан – обширная часть Мирового океана, расположенная между материками, обладающая самостоятельной системой циркуляции вод и специфическими особенностями гидрологического режима.</w:t>
      </w:r>
    </w:p>
    <w:p w:rsidR="00D72A5E" w:rsidRPr="009A573C" w:rsidRDefault="00D72A5E" w:rsidP="00D72A5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573C">
        <w:rPr>
          <w:rFonts w:ascii="Times New Roman" w:hAnsi="Times New Roman" w:cs="Times New Roman"/>
          <w:b/>
          <w:sz w:val="28"/>
          <w:szCs w:val="28"/>
        </w:rPr>
        <w:t>Общепринято выделение четырех океанов: Атлантического, Тихого, Индийского и Северного Ледовитого.</w:t>
      </w:r>
    </w:p>
    <w:p w:rsidR="00D72A5E" w:rsidRDefault="00D72A5E" w:rsidP="00D72A5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72A5E">
        <w:rPr>
          <w:rFonts w:ascii="Times New Roman" w:hAnsi="Times New Roman" w:cs="Times New Roman"/>
          <w:sz w:val="28"/>
          <w:szCs w:val="28"/>
        </w:rPr>
        <w:t xml:space="preserve">лощадь Тихого океана составляет почти половину всей площади Мирового океана и превышает поверхность всех материков и островов Земли. Тихий океан имеет наибольшую среднюю глубину, здесь же расположен и самый </w:t>
      </w:r>
      <w:proofErr w:type="gramStart"/>
      <w:r w:rsidRPr="00D72A5E">
        <w:rPr>
          <w:rFonts w:ascii="Times New Roman" w:hAnsi="Times New Roman" w:cs="Times New Roman"/>
          <w:sz w:val="28"/>
          <w:szCs w:val="28"/>
        </w:rPr>
        <w:t>глубо-кий</w:t>
      </w:r>
      <w:proofErr w:type="gramEnd"/>
      <w:r w:rsidRPr="00D72A5E">
        <w:rPr>
          <w:rFonts w:ascii="Times New Roman" w:hAnsi="Times New Roman" w:cs="Times New Roman"/>
          <w:sz w:val="28"/>
          <w:szCs w:val="28"/>
        </w:rPr>
        <w:t xml:space="preserve"> в Мировом океане </w:t>
      </w:r>
      <w:proofErr w:type="spellStart"/>
      <w:r w:rsidRPr="00D72A5E">
        <w:rPr>
          <w:rFonts w:ascii="Times New Roman" w:hAnsi="Times New Roman" w:cs="Times New Roman"/>
          <w:sz w:val="28"/>
          <w:szCs w:val="28"/>
        </w:rPr>
        <w:t>Марианский</w:t>
      </w:r>
      <w:proofErr w:type="spellEnd"/>
      <w:r w:rsidRPr="00D72A5E">
        <w:rPr>
          <w:rFonts w:ascii="Times New Roman" w:hAnsi="Times New Roman" w:cs="Times New Roman"/>
          <w:sz w:val="28"/>
          <w:szCs w:val="28"/>
        </w:rPr>
        <w:t xml:space="preserve"> желоб. Его максимальная глубина – 11022 м; она была измерена экспедицией на советском научно-исследовательском судне «Витязь» в 1957 г.</w:t>
      </w:r>
    </w:p>
    <w:p w:rsidR="009A573C" w:rsidRPr="009A573C" w:rsidRDefault="009A573C" w:rsidP="009A573C">
      <w:pPr>
        <w:jc w:val="both"/>
        <w:rPr>
          <w:rFonts w:ascii="Times New Roman" w:hAnsi="Times New Roman" w:cs="Times New Roman"/>
          <w:sz w:val="28"/>
          <w:szCs w:val="28"/>
        </w:rPr>
      </w:pPr>
      <w:r w:rsidRPr="009A573C">
        <w:rPr>
          <w:rFonts w:ascii="Times New Roman" w:hAnsi="Times New Roman" w:cs="Times New Roman"/>
          <w:sz w:val="28"/>
          <w:szCs w:val="28"/>
        </w:rPr>
        <w:t xml:space="preserve">По своему географическому положению, морфометрическим характеристикам и особенностям природных условий Северный Ледовитый океан существенно отличается от остальных океанов. Площадь его в 12 раз меньше площади Тихого океана, в 6 раз – Атлантического и в 5 раз – Индийского. Средняя глубина Северного Ледовитого океана примерно втрое меньше, чем у других океанов. Отношение площади этого океана к площади бассейна его водосбора составляет 0,92, в то время как для Тихого океана это отношение равно 0,04; для Атлантического – 0,3; для Индийского – 0,09. </w:t>
      </w:r>
    </w:p>
    <w:p w:rsidR="00B9293E" w:rsidRDefault="009A573C" w:rsidP="009A573C">
      <w:pPr>
        <w:jc w:val="both"/>
        <w:rPr>
          <w:rFonts w:ascii="Times New Roman" w:hAnsi="Times New Roman" w:cs="Times New Roman"/>
          <w:sz w:val="28"/>
          <w:szCs w:val="28"/>
        </w:rPr>
      </w:pPr>
      <w:r w:rsidRPr="009A573C">
        <w:rPr>
          <w:rFonts w:ascii="Times New Roman" w:hAnsi="Times New Roman" w:cs="Times New Roman"/>
          <w:b/>
          <w:sz w:val="28"/>
          <w:szCs w:val="28"/>
        </w:rPr>
        <w:t>В последнее время часто выделяют и пятый океан – Южный</w:t>
      </w:r>
      <w:r w:rsidRPr="009A573C">
        <w:rPr>
          <w:rFonts w:ascii="Times New Roman" w:hAnsi="Times New Roman" w:cs="Times New Roman"/>
          <w:sz w:val="28"/>
          <w:szCs w:val="28"/>
        </w:rPr>
        <w:t xml:space="preserve">, который в соответствии с данным выше определением океана действительно представляет собой самостоятельный объект со специфическим режимом. На </w:t>
      </w:r>
      <w:r w:rsidRPr="009A573C">
        <w:rPr>
          <w:rFonts w:ascii="Times New Roman" w:hAnsi="Times New Roman" w:cs="Times New Roman"/>
          <w:sz w:val="28"/>
          <w:szCs w:val="28"/>
        </w:rPr>
        <w:lastRenderedPageBreak/>
        <w:t xml:space="preserve">юге он простирается до побережья Антарктиды, на севере же не имеет четко очерченной границы: ее проводят либо по северной границе Антарктического циркумполярного течения, либо по линии, </w:t>
      </w:r>
      <w:proofErr w:type="gramStart"/>
      <w:r w:rsidRPr="009A573C">
        <w:rPr>
          <w:rFonts w:ascii="Times New Roman" w:hAnsi="Times New Roman" w:cs="Times New Roman"/>
          <w:sz w:val="28"/>
          <w:szCs w:val="28"/>
        </w:rPr>
        <w:t>соединяю-щей</w:t>
      </w:r>
      <w:proofErr w:type="gramEnd"/>
      <w:r w:rsidRPr="009A573C">
        <w:rPr>
          <w:rFonts w:ascii="Times New Roman" w:hAnsi="Times New Roman" w:cs="Times New Roman"/>
          <w:sz w:val="28"/>
          <w:szCs w:val="28"/>
        </w:rPr>
        <w:t xml:space="preserve"> южные оконечности Южной Америки, Африки, Тасмании и Новой Зеландии. Общая площадь Южного океана составляет около 80 млн км2. Это означает, что при делении Мирового океана на пять основных частей к Южному океану отойдут южные сектора трех наиболее крупных океанов, и он окажется вторым по площади после Тихого.</w:t>
      </w:r>
    </w:p>
    <w:p w:rsid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9293E">
        <w:rPr>
          <w:rFonts w:ascii="Times New Roman" w:hAnsi="Times New Roman" w:cs="Times New Roman"/>
          <w:sz w:val="28"/>
          <w:szCs w:val="28"/>
        </w:rPr>
        <w:t xml:space="preserve">Внутри океанов выделяются моря.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Море – сравнительно небольшая часть океана, вдающаяся в сушу или обособленная от других его частей берегами материка, повышениями дна </w:t>
      </w:r>
      <w:r w:rsidRPr="00B9293E">
        <w:rPr>
          <w:rFonts w:ascii="Times New Roman" w:hAnsi="Times New Roman" w:cs="Times New Roman"/>
          <w:sz w:val="28"/>
          <w:szCs w:val="28"/>
        </w:rPr>
        <w:t>(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>порогами</w:t>
      </w:r>
      <w:r w:rsidRPr="00B9293E">
        <w:rPr>
          <w:rFonts w:ascii="Times New Roman" w:hAnsi="Times New Roman" w:cs="Times New Roman"/>
          <w:sz w:val="28"/>
          <w:szCs w:val="28"/>
        </w:rPr>
        <w:t xml:space="preserve">)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или островами и обладающая специфическими чертами гидрологического режима. </w:t>
      </w:r>
      <w:r w:rsidRPr="00B9293E">
        <w:rPr>
          <w:rFonts w:ascii="Times New Roman" w:hAnsi="Times New Roman" w:cs="Times New Roman"/>
          <w:sz w:val="28"/>
          <w:szCs w:val="28"/>
        </w:rPr>
        <w:t xml:space="preserve">Площадь морей </w:t>
      </w:r>
      <w:proofErr w:type="gramStart"/>
      <w:r w:rsidRPr="00B9293E">
        <w:rPr>
          <w:rFonts w:ascii="Times New Roman" w:hAnsi="Times New Roman" w:cs="Times New Roman"/>
          <w:sz w:val="28"/>
          <w:szCs w:val="28"/>
        </w:rPr>
        <w:t>состав-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ляет</w:t>
      </w:r>
      <w:proofErr w:type="spellEnd"/>
      <w:proofErr w:type="gramEnd"/>
      <w:r w:rsidRPr="00B9293E">
        <w:rPr>
          <w:rFonts w:ascii="Times New Roman" w:hAnsi="Times New Roman" w:cs="Times New Roman"/>
          <w:sz w:val="28"/>
          <w:szCs w:val="28"/>
        </w:rPr>
        <w:t xml:space="preserve"> около 10% всей площади Мирового океана, а объем воды в морях не превышает 3% объема вод</w:t>
      </w:r>
      <w:r w:rsidRPr="00B9293E">
        <w:rPr>
          <w:rFonts w:ascii="Garamond" w:hAnsi="Garamond" w:cs="Garamond"/>
          <w:color w:val="000000"/>
          <w:sz w:val="23"/>
          <w:szCs w:val="23"/>
        </w:rPr>
        <w:t xml:space="preserve"> </w:t>
      </w:r>
      <w:r w:rsidRPr="00B9293E">
        <w:rPr>
          <w:rFonts w:ascii="Times New Roman" w:hAnsi="Times New Roman" w:cs="Times New Roman"/>
          <w:sz w:val="28"/>
          <w:szCs w:val="28"/>
        </w:rPr>
        <w:t xml:space="preserve">Мирового океана. </w:t>
      </w:r>
    </w:p>
    <w:p w:rsidR="00B9293E" w:rsidRPr="00440017" w:rsidRDefault="00B9293E" w:rsidP="00B9293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40017">
        <w:rPr>
          <w:rFonts w:ascii="Times New Roman" w:hAnsi="Times New Roman" w:cs="Times New Roman"/>
          <w:b/>
          <w:sz w:val="28"/>
          <w:szCs w:val="28"/>
        </w:rPr>
        <w:t xml:space="preserve">По степени обособленности и расположению относительно суши моря подразделяют на </w:t>
      </w:r>
      <w:r w:rsidRPr="00440017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внутренние </w:t>
      </w:r>
      <w:r w:rsidRPr="00440017">
        <w:rPr>
          <w:rFonts w:ascii="Times New Roman" w:hAnsi="Times New Roman" w:cs="Times New Roman"/>
          <w:b/>
          <w:sz w:val="28"/>
          <w:szCs w:val="28"/>
        </w:rPr>
        <w:t>(</w:t>
      </w:r>
      <w:r w:rsidRPr="00440017">
        <w:rPr>
          <w:rFonts w:ascii="Times New Roman" w:hAnsi="Times New Roman" w:cs="Times New Roman"/>
          <w:b/>
          <w:i/>
          <w:iCs/>
          <w:sz w:val="28"/>
          <w:szCs w:val="28"/>
        </w:rPr>
        <w:t>средиземные</w:t>
      </w:r>
      <w:r w:rsidRPr="00440017">
        <w:rPr>
          <w:rFonts w:ascii="Times New Roman" w:hAnsi="Times New Roman" w:cs="Times New Roman"/>
          <w:b/>
          <w:sz w:val="28"/>
          <w:szCs w:val="28"/>
        </w:rPr>
        <w:t>)</w:t>
      </w:r>
      <w:r w:rsidRPr="00440017">
        <w:rPr>
          <w:rFonts w:ascii="Times New Roman" w:hAnsi="Times New Roman" w:cs="Times New Roman"/>
          <w:b/>
          <w:i/>
          <w:iCs/>
          <w:sz w:val="28"/>
          <w:szCs w:val="28"/>
        </w:rPr>
        <w:t>, окраинные и межостровные.</w:t>
      </w:r>
    </w:p>
    <w:p w:rsid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Внутренние моря </w:t>
      </w:r>
      <w:r w:rsidRPr="00B9293E">
        <w:rPr>
          <w:rFonts w:ascii="Times New Roman" w:hAnsi="Times New Roman" w:cs="Times New Roman"/>
          <w:sz w:val="28"/>
          <w:szCs w:val="28"/>
        </w:rPr>
        <w:t xml:space="preserve">обычно глубоко вдаются в сушу и имеют затрудненную связь с океаном через сравнительно узкие проливы. В свою очередь, внутренние моря подразделяют на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межматериковые </w:t>
      </w:r>
      <w:r w:rsidRPr="00B9293E">
        <w:rPr>
          <w:rFonts w:ascii="Times New Roman" w:hAnsi="Times New Roman" w:cs="Times New Roman"/>
          <w:sz w:val="28"/>
          <w:szCs w:val="28"/>
        </w:rPr>
        <w:t xml:space="preserve">(например, Средиземное, Красное) и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внутриматериковые </w:t>
      </w:r>
      <w:r w:rsidRPr="00B9293E">
        <w:rPr>
          <w:rFonts w:ascii="Times New Roman" w:hAnsi="Times New Roman" w:cs="Times New Roman"/>
          <w:sz w:val="28"/>
          <w:szCs w:val="28"/>
        </w:rPr>
        <w:t>(находящиеся внутри одного материка, например, Балтийское, Белое, Черное, Азовское). Гидрологический режим этих морей обычно значительно отличается от режима прилегающей части океана.</w:t>
      </w:r>
      <w:bookmarkStart w:id="0" w:name="_GoBack"/>
      <w:bookmarkEnd w:id="0"/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Окраинные моря </w:t>
      </w:r>
      <w:r w:rsidRPr="00B9293E">
        <w:rPr>
          <w:rFonts w:ascii="Times New Roman" w:hAnsi="Times New Roman" w:cs="Times New Roman"/>
          <w:sz w:val="28"/>
          <w:szCs w:val="28"/>
        </w:rPr>
        <w:t xml:space="preserve">сравнительно неглубоко вдаются в сушу и отделены от океана полуостровами, грядами островов или порогами (например, моря Баренцево, Карское, Охотское, Филиппинское, Японское). Водо-обмен этих морей с океаном больше, чем у внутренних, а гидрологический режим ближе к режиму прилегающей части океана. </w:t>
      </w:r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sz w:val="28"/>
          <w:szCs w:val="28"/>
        </w:rPr>
        <w:t xml:space="preserve">Границами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межостровных морей </w:t>
      </w:r>
      <w:r w:rsidRPr="00B9293E">
        <w:rPr>
          <w:rFonts w:ascii="Times New Roman" w:hAnsi="Times New Roman" w:cs="Times New Roman"/>
          <w:sz w:val="28"/>
          <w:szCs w:val="28"/>
        </w:rPr>
        <w:t xml:space="preserve">являются острова и поднятия дна (например, моря Банда, Фиджи, Филиппинское). </w:t>
      </w:r>
    </w:p>
    <w:p w:rsidR="00B9293E" w:rsidRPr="00B9293E" w:rsidRDefault="00B9293E" w:rsidP="00B9293E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sz w:val="28"/>
          <w:szCs w:val="28"/>
        </w:rPr>
        <w:t xml:space="preserve">Общее число морей в Мировом океане по подразделению, принятому Межправительственной </w:t>
      </w:r>
      <w:proofErr w:type="spellStart"/>
      <w:proofErr w:type="gramStart"/>
      <w:r w:rsidRPr="00B9293E">
        <w:rPr>
          <w:rFonts w:ascii="Times New Roman" w:hAnsi="Times New Roman" w:cs="Times New Roman"/>
          <w:sz w:val="28"/>
          <w:szCs w:val="28"/>
        </w:rPr>
        <w:t>океано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>-графической</w:t>
      </w:r>
      <w:proofErr w:type="gramEnd"/>
      <w:r w:rsidRPr="00B9293E">
        <w:rPr>
          <w:rFonts w:ascii="Times New Roman" w:hAnsi="Times New Roman" w:cs="Times New Roman"/>
          <w:sz w:val="28"/>
          <w:szCs w:val="28"/>
        </w:rPr>
        <w:t xml:space="preserve"> комиссией ЮНЕСКО – около 60.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Харак-теристики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 основных морей приведены в табл. 10.2. При этом еще ряд морей выделяется только государствами, выходящими на их побережья. Например, внутри Средиземного моря часто выделяют море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Альборан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Лигурийское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 море, в восточной части Баренцева моря выделяют Печорское море и т. д. </w:t>
      </w:r>
      <w:proofErr w:type="spellStart"/>
      <w:proofErr w:type="gramStart"/>
      <w:r w:rsidRPr="00B9293E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>-мое</w:t>
      </w:r>
      <w:proofErr w:type="gramEnd"/>
      <w:r w:rsidRPr="00B9293E">
        <w:rPr>
          <w:rFonts w:ascii="Times New Roman" w:hAnsi="Times New Roman" w:cs="Times New Roman"/>
          <w:sz w:val="28"/>
          <w:szCs w:val="28"/>
        </w:rPr>
        <w:t xml:space="preserve"> большое по площади море Мирового океана и одновременно самое глубокое – Филиппинское (5,7 млн км2), одноименный </w:t>
      </w:r>
      <w:r w:rsidRPr="00B9293E">
        <w:rPr>
          <w:rFonts w:ascii="Times New Roman" w:hAnsi="Times New Roman" w:cs="Times New Roman"/>
          <w:sz w:val="28"/>
          <w:szCs w:val="28"/>
        </w:rPr>
        <w:lastRenderedPageBreak/>
        <w:t xml:space="preserve">желоб имеет глубину до </w:t>
      </w:r>
      <w:r w:rsidRPr="00B9293E">
        <w:rPr>
          <w:rFonts w:ascii="Times New Roman" w:hAnsi="Times New Roman" w:cs="Times New Roman"/>
          <w:sz w:val="28"/>
          <w:szCs w:val="28"/>
        </w:rPr>
        <w:t xml:space="preserve">10265 м. Объем этого моря на 30% больше объема всего Северного Ледовитого океана. Крупнейшие по площади моря в Тихом океане, помимо Филиппинского – Коралловое (4,1 млн км2), Южно-Китайское (3,5 млн км2),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Тасманово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 (3,3 млн км2), в Атлантическом океане – Уэдделла (2,9 млн км2), Карибское (2,8 млн км2) и Средиземное (2,5 млн км2), в Индийском – Аравийское (4,8 млн км2), а в Северном Ледовитом – Баренцево (1,4 млн км2) и Норвежское (1,3 млн км2). </w:t>
      </w:r>
    </w:p>
    <w:p w:rsid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D57AD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sz w:val="28"/>
          <w:szCs w:val="28"/>
        </w:rPr>
        <w:t xml:space="preserve">В океанах и морях выделяют также отдельные части, отличающиеся конфигурацией берегов, рельефом дна и гидрологическим режимом. Прежде всего, это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>проливы и заливы.</w:t>
      </w:r>
    </w:p>
    <w:p w:rsidR="00B9293E" w:rsidRDefault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Пролив – </w:t>
      </w:r>
      <w:r w:rsidRPr="00B9293E">
        <w:rPr>
          <w:rFonts w:ascii="Times New Roman" w:hAnsi="Times New Roman" w:cs="Times New Roman"/>
          <w:sz w:val="28"/>
          <w:szCs w:val="28"/>
        </w:rPr>
        <w:t xml:space="preserve">водное пространство, которое разделяет два участка суши и соединяет отдельные океаны и моря или их части. Пример – Берингов пролив, соединяющий Тихий и Северный Ледовитый океаны (и разделяющий Азию и Америку), Гибралтарский, соединяющий Средиземное море с Атлантическим океаном (и разделяющий Европу и Африку), Лаперуза между островами Сахалин и Хоккайдо, соединяющий Охотское и Японское моря. Шириной пролива считают расстояние между разделенными водой участками суши, длиной пролива – расстояние между основными водными объектами (между входным и выходным створами). Самый широкий – пролив Дрейка, разделяющий Южную Америку и Антарктиду (около 1000 км), а самый длинный пролив –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Мозамбикский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 (почти 1800 км). Проливы бывают весьма разнообразными, они играют очень важную роль в формировании гидрологического режима в соединяемых ими водоемах и сами по себе представляют важный объект изучения.</w:t>
      </w:r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Залив – </w:t>
      </w:r>
      <w:r w:rsidRPr="00B9293E">
        <w:rPr>
          <w:rFonts w:ascii="Times New Roman" w:hAnsi="Times New Roman" w:cs="Times New Roman"/>
          <w:sz w:val="28"/>
          <w:szCs w:val="28"/>
        </w:rPr>
        <w:t xml:space="preserve">часть океана или моря, вдающаяся в сушу и не отделенная от нее островами или поднятиями дна. Вследствие этого залив по режиму мало отличается от прилегающего района океана или моря. В виде примеров можно назвать заливы Бискайский и Гвинейский в Атлантическом океане, Калифорнийский в Тихом океане, Бенгальский (самый крупный по площади – 2,2 млн км2) и Большой Австралийский в Индийском океане. </w:t>
      </w:r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sz w:val="28"/>
          <w:szCs w:val="28"/>
        </w:rPr>
        <w:t xml:space="preserve">Следует иметь в виду, что выделение отдельных морей и заливов, а также их границ – историческая традиция, иногда приводящая к противоречиям. Ряд районов Мирового океана, имеющих одинаковую обособленность и своеобразные черты гидрологических условий, в одних случаях называются морями, в других – заливами. Например, такие океанские заливы, как Мексиканский, Персидский,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Гудзонов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, правильнее было бы называть морями, моря Аравийское и Бофорта – скорее заливы, а не имеющее берегов Саргассово море – это по существу внутренняя часть субтропического круговорота Северной Атлантики. </w:t>
      </w:r>
    </w:p>
    <w:p w:rsidR="00B9293E" w:rsidRDefault="00B9293E" w:rsidP="00B9293E">
      <w:pPr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sz w:val="28"/>
          <w:szCs w:val="28"/>
        </w:rPr>
        <w:lastRenderedPageBreak/>
        <w:t>В зависимости от происхождения, формы, строения берегов заливы имеют различные, зачастую местные названия: бухта, лиман, фиорд, губа, лагуна и др.</w:t>
      </w:r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Бухта – </w:t>
      </w:r>
      <w:r w:rsidRPr="00B9293E">
        <w:rPr>
          <w:rFonts w:ascii="Times New Roman" w:hAnsi="Times New Roman" w:cs="Times New Roman"/>
          <w:sz w:val="28"/>
          <w:szCs w:val="28"/>
        </w:rPr>
        <w:t xml:space="preserve">небольшой залив, обособленный мысами или островами от основного водоема (т. е. океана или моря), обычно хорошо защищенный от ветров и часто используемый для устройства портов. Каждая бухта обладает особым гидрологическим режимом. Примерами таких водных объектов могут служить Севастопольская и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Цемесская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 бухты на Черном море, Золотой Рог и Находка в Японском море. </w:t>
      </w:r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Лиман </w:t>
      </w:r>
      <w:r w:rsidRPr="00B9293E">
        <w:rPr>
          <w:rFonts w:ascii="Times New Roman" w:hAnsi="Times New Roman" w:cs="Times New Roman"/>
          <w:sz w:val="28"/>
          <w:szCs w:val="28"/>
        </w:rPr>
        <w:t xml:space="preserve">– залив, отделенный от моря песчаной косой (пересыпью), в которой есть узкий пролив, соединяющий лиман с морем. Обычно лиман – это затопленная часть ближайшего к морю участка речной долины (например,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Днепро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-Бугский, Днестровский лиманы на побережье Черного моря). На характеристики вод в лимане может сильно влиять впадающая в него река. Эти водные объекты иногда относят к озерам, но правильнее считать их устьевыми областями рек (разд. 6.14). </w:t>
      </w:r>
    </w:p>
    <w:p w:rsidR="00B9293E" w:rsidRPr="00B9293E" w:rsidRDefault="00B9293E" w:rsidP="00B9293E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Губа – </w:t>
      </w:r>
      <w:r w:rsidRPr="00B9293E">
        <w:rPr>
          <w:rFonts w:ascii="Times New Roman" w:hAnsi="Times New Roman" w:cs="Times New Roman"/>
          <w:sz w:val="28"/>
          <w:szCs w:val="28"/>
        </w:rPr>
        <w:t>распространенное на севере России название залива, глубоко вдающегося в сушу, а также обширного залива, в который впадает река (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Чёшская</w:t>
      </w:r>
      <w:proofErr w:type="spellEnd"/>
      <w:r w:rsidRPr="00B9293E">
        <w:rPr>
          <w:rFonts w:ascii="Times New Roman" w:hAnsi="Times New Roman" w:cs="Times New Roman"/>
          <w:sz w:val="28"/>
          <w:szCs w:val="28"/>
        </w:rPr>
        <w:t xml:space="preserve"> в Баренцевом </w:t>
      </w:r>
      <w:r w:rsidRPr="00B9293E">
        <w:rPr>
          <w:rFonts w:ascii="Times New Roman" w:hAnsi="Times New Roman" w:cs="Times New Roman"/>
          <w:sz w:val="28"/>
          <w:szCs w:val="28"/>
        </w:rPr>
        <w:t xml:space="preserve">море, Обская в Карском). Эти акватории также целесообразно относить к устьевым областям рек. </w:t>
      </w:r>
    </w:p>
    <w:p w:rsidR="00B9293E" w:rsidRPr="00B9293E" w:rsidRDefault="00B9293E" w:rsidP="00B9293E">
      <w:pPr>
        <w:jc w:val="both"/>
        <w:rPr>
          <w:rFonts w:ascii="Times New Roman" w:hAnsi="Times New Roman" w:cs="Times New Roman"/>
          <w:sz w:val="28"/>
          <w:szCs w:val="28"/>
        </w:rPr>
      </w:pPr>
      <w:r w:rsidRPr="00B9293E">
        <w:rPr>
          <w:rFonts w:ascii="Times New Roman" w:hAnsi="Times New Roman" w:cs="Times New Roman"/>
          <w:sz w:val="28"/>
          <w:szCs w:val="28"/>
        </w:rPr>
        <w:t xml:space="preserve">Узкий и глубокий морской залив с высокими берегами (обычно ложе древнего ледника) называется </w:t>
      </w:r>
      <w:r w:rsidRPr="00B9293E">
        <w:rPr>
          <w:rFonts w:ascii="Times New Roman" w:hAnsi="Times New Roman" w:cs="Times New Roman"/>
          <w:i/>
          <w:iCs/>
          <w:sz w:val="28"/>
          <w:szCs w:val="28"/>
        </w:rPr>
        <w:t xml:space="preserve">фиордом </w:t>
      </w:r>
      <w:r w:rsidRPr="00B9293E">
        <w:rPr>
          <w:rFonts w:ascii="Times New Roman" w:hAnsi="Times New Roman" w:cs="Times New Roman"/>
          <w:sz w:val="28"/>
          <w:szCs w:val="28"/>
        </w:rPr>
        <w:t xml:space="preserve">(например, </w:t>
      </w:r>
      <w:proofErr w:type="spellStart"/>
      <w:r w:rsidRPr="00B9293E">
        <w:rPr>
          <w:rFonts w:ascii="Times New Roman" w:hAnsi="Times New Roman" w:cs="Times New Roman"/>
          <w:sz w:val="28"/>
          <w:szCs w:val="28"/>
        </w:rPr>
        <w:t>Согне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B9293E">
        <w:rPr>
          <w:rFonts w:ascii="Times New Roman" w:hAnsi="Times New Roman" w:cs="Times New Roman"/>
          <w:sz w:val="28"/>
          <w:szCs w:val="28"/>
        </w:rPr>
        <w:t>фиорд в Норвежском море).</w:t>
      </w:r>
    </w:p>
    <w:sectPr w:rsidR="00B9293E" w:rsidRPr="00B92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altName w:val="Garamond"/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AD"/>
    <w:rsid w:val="00440017"/>
    <w:rsid w:val="006D57AD"/>
    <w:rsid w:val="008D59BC"/>
    <w:rsid w:val="009A573C"/>
    <w:rsid w:val="00B9293E"/>
    <w:rsid w:val="00D72A5E"/>
    <w:rsid w:val="00DA162E"/>
    <w:rsid w:val="00F8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66BD35-9340-4C9E-ABD2-02BC55CA7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293E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6</cp:revision>
  <dcterms:created xsi:type="dcterms:W3CDTF">2021-12-14T08:38:00Z</dcterms:created>
  <dcterms:modified xsi:type="dcterms:W3CDTF">2021-12-14T09:02:00Z</dcterms:modified>
</cp:coreProperties>
</file>